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8ABDF" w14:textId="6E8DDBA0" w:rsidR="002F7CEC" w:rsidRDefault="002F7CEC" w:rsidP="002F7CEC">
      <w:pPr>
        <w:jc w:val="center"/>
        <w:rPr>
          <w:sz w:val="96"/>
          <w:szCs w:val="96"/>
          <w:lang w:val="en-US"/>
        </w:rPr>
      </w:pPr>
      <w:r>
        <w:rPr>
          <w:noProof/>
          <w:sz w:val="96"/>
          <w:szCs w:val="96"/>
          <w:lang w:val="en-US"/>
        </w:rPr>
        <w:drawing>
          <wp:inline distT="0" distB="0" distL="0" distR="0" wp14:anchorId="532F885A" wp14:editId="383B6CD6">
            <wp:extent cx="2286000" cy="934671"/>
            <wp:effectExtent l="0" t="0" r="0" b="0"/>
            <wp:docPr id="1675891138" name="Picture 1" descr="A white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91138" name="Picture 1" descr="A white star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3378" cy="949954"/>
                    </a:xfrm>
                    <a:prstGeom prst="rect">
                      <a:avLst/>
                    </a:prstGeom>
                  </pic:spPr>
                </pic:pic>
              </a:graphicData>
            </a:graphic>
          </wp:inline>
        </w:drawing>
      </w:r>
    </w:p>
    <w:p w14:paraId="38537EA0" w14:textId="4DBCD6F7" w:rsidR="002F7CEC" w:rsidRPr="002F7CEC" w:rsidRDefault="002F7CEC" w:rsidP="002F7CEC">
      <w:pPr>
        <w:jc w:val="center"/>
        <w:rPr>
          <w:sz w:val="36"/>
          <w:szCs w:val="36"/>
          <w:lang w:val="en-US"/>
        </w:rPr>
      </w:pPr>
      <w:r w:rsidRPr="002F7CEC">
        <w:rPr>
          <w:sz w:val="36"/>
          <w:szCs w:val="36"/>
          <w:lang w:val="en-US"/>
        </w:rPr>
        <w:t>Online Fundraising Auction</w:t>
      </w:r>
    </w:p>
    <w:p w14:paraId="48772818" w14:textId="77777777" w:rsidR="002F7CEC" w:rsidRPr="002F7CEC" w:rsidRDefault="002F7CEC" w:rsidP="002F7CEC">
      <w:pPr>
        <w:pStyle w:val="NormalWeb"/>
        <w:shd w:val="clear" w:color="auto" w:fill="CBF0FF"/>
        <w:spacing w:before="0" w:beforeAutospacing="0" w:after="0" w:afterAutospacing="0"/>
        <w:jc w:val="center"/>
        <w:rPr>
          <w:rFonts w:ascii="Work Sans" w:hAnsi="Work Sans"/>
          <w:color w:val="000000"/>
        </w:rPr>
      </w:pPr>
      <w:r w:rsidRPr="002F7CEC">
        <w:rPr>
          <w:rStyle w:val="Strong"/>
          <w:rFonts w:ascii="Work Sans" w:eastAsiaTheme="majorEastAsia" w:hAnsi="Work Sans"/>
          <w:color w:val="000000"/>
        </w:rPr>
        <w:t>How to bid:</w:t>
      </w:r>
    </w:p>
    <w:p w14:paraId="1E49FF81" w14:textId="14F12E1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Register with OAM on their </w:t>
      </w:r>
      <w:hyperlink r:id="rId5" w:tgtFrame="_blank" w:history="1">
        <w:r w:rsidRPr="002F7CEC">
          <w:rPr>
            <w:rStyle w:val="Hyperlink"/>
            <w:rFonts w:ascii="Work Sans" w:eastAsiaTheme="majorEastAsia" w:hAnsi="Work Sans"/>
            <w:color w:val="692340"/>
          </w:rPr>
          <w:t>website</w:t>
        </w:r>
      </w:hyperlink>
      <w:r w:rsidRPr="002F7CEC">
        <w:rPr>
          <w:rFonts w:ascii="Work Sans" w:hAnsi="Work Sans"/>
          <w:color w:val="000000"/>
        </w:rPr>
        <w:t xml:space="preserve"> oldsauction.com</w:t>
      </w:r>
      <w:r w:rsidRPr="002F7CEC">
        <w:rPr>
          <w:rFonts w:ascii="Work Sans" w:hAnsi="Work Sans"/>
          <w:color w:val="000000"/>
        </w:rPr>
        <w:t xml:space="preserve">.  From home page, scroll down to the green box that </w:t>
      </w:r>
      <w:proofErr w:type="gramStart"/>
      <w:r w:rsidRPr="002F7CEC">
        <w:rPr>
          <w:rFonts w:ascii="Work Sans" w:hAnsi="Work Sans"/>
          <w:color w:val="000000"/>
        </w:rPr>
        <w:t>says</w:t>
      </w:r>
      <w:proofErr w:type="gramEnd"/>
      <w:r w:rsidRPr="002F7CEC">
        <w:rPr>
          <w:rFonts w:ascii="Work Sans" w:hAnsi="Work Sans"/>
          <w:color w:val="000000"/>
        </w:rPr>
        <w:t xml:space="preserve"> "Rosehill Live" and click on register for online bidding.  Follow the prompts which will take you to your email to finalize. This registration is now valid for </w:t>
      </w:r>
      <w:proofErr w:type="gramStart"/>
      <w:r w:rsidRPr="002F7CEC">
        <w:rPr>
          <w:rFonts w:ascii="Work Sans" w:hAnsi="Work Sans"/>
          <w:color w:val="000000"/>
        </w:rPr>
        <w:t>any and all</w:t>
      </w:r>
      <w:proofErr w:type="gramEnd"/>
      <w:r w:rsidRPr="002F7CEC">
        <w:rPr>
          <w:rFonts w:ascii="Work Sans" w:hAnsi="Work Sans"/>
          <w:color w:val="000000"/>
        </w:rPr>
        <w:t xml:space="preserve"> of their online auctions you want to bid on.</w:t>
      </w:r>
    </w:p>
    <w:p w14:paraId="324A59D9"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17DBC917"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You will be asked for a credit card however </w:t>
      </w:r>
      <w:r w:rsidRPr="002F7CEC">
        <w:rPr>
          <w:rStyle w:val="Emphasis"/>
          <w:rFonts w:ascii="Work Sans" w:eastAsiaTheme="majorEastAsia" w:hAnsi="Work Sans"/>
          <w:color w:val="000000"/>
        </w:rPr>
        <w:t>THIS WILL NOT BE CHARGED! </w:t>
      </w:r>
      <w:r w:rsidRPr="002F7CEC">
        <w:rPr>
          <w:rFonts w:ascii="Work Sans" w:hAnsi="Work Sans"/>
          <w:color w:val="000000"/>
        </w:rPr>
        <w:t>It is to verify you are legitimate and not computer generated.  </w:t>
      </w:r>
    </w:p>
    <w:p w14:paraId="67AF7CBC"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65BE26EF" w14:textId="19C5C8BD"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Now go to the online auctions page of their website and find the ACHA au</w:t>
      </w:r>
      <w:r w:rsidRPr="002F7CEC">
        <w:rPr>
          <w:rFonts w:ascii="Work Sans" w:hAnsi="Work Sans"/>
          <w:color w:val="000000"/>
        </w:rPr>
        <w:t>ction.</w:t>
      </w:r>
    </w:p>
    <w:p w14:paraId="09D4DA9F"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4AE885C6"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Accept the terms and place your bids!</w:t>
      </w:r>
    </w:p>
    <w:p w14:paraId="0CCCA7E6"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5560ECCC"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Max bidding accepted so you don't have to keep going back to rebid each time you get outbid.</w:t>
      </w:r>
    </w:p>
    <w:p w14:paraId="3667BB48"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02692F38"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Create your watchlists so that you always know where your favorite lots are sitting.</w:t>
      </w:r>
    </w:p>
    <w:p w14:paraId="43A4D307"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32DE7111"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Once all bidding is closed, successful bidders will receive an email notification.  </w:t>
      </w:r>
    </w:p>
    <w:p w14:paraId="39710F48"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1AA45605"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All settlements are to be made directly to the ACHA with office administrator Kim Krebs.  </w:t>
      </w:r>
      <w:proofErr w:type="spellStart"/>
      <w:r w:rsidRPr="002F7CEC">
        <w:rPr>
          <w:rFonts w:ascii="Work Sans" w:hAnsi="Work Sans"/>
          <w:color w:val="000000"/>
        </w:rPr>
        <w:t>Etransfers</w:t>
      </w:r>
      <w:proofErr w:type="spellEnd"/>
      <w:r w:rsidRPr="002F7CEC">
        <w:rPr>
          <w:rFonts w:ascii="Work Sans" w:hAnsi="Work Sans"/>
          <w:color w:val="000000"/>
        </w:rPr>
        <w:t xml:space="preserve"> can be done through </w:t>
      </w:r>
      <w:hyperlink r:id="rId6" w:tgtFrame="_blank" w:history="1">
        <w:r w:rsidRPr="002F7CEC">
          <w:rPr>
            <w:rStyle w:val="Hyperlink"/>
            <w:rFonts w:ascii="Work Sans" w:eastAsiaTheme="majorEastAsia" w:hAnsi="Work Sans"/>
            <w:color w:val="692340"/>
          </w:rPr>
          <w:t>achacutacow@gmail.com</w:t>
        </w:r>
      </w:hyperlink>
    </w:p>
    <w:p w14:paraId="37012FC0"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2D84C42D"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 xml:space="preserve">- Pickup and delivery can be arranged with Kim or shipping COD (cash on delivery at </w:t>
      </w:r>
      <w:proofErr w:type="gramStart"/>
      <w:r w:rsidRPr="002F7CEC">
        <w:rPr>
          <w:rFonts w:ascii="Work Sans" w:hAnsi="Work Sans"/>
          <w:color w:val="000000"/>
        </w:rPr>
        <w:t>shippers</w:t>
      </w:r>
      <w:proofErr w:type="gramEnd"/>
      <w:r w:rsidRPr="002F7CEC">
        <w:rPr>
          <w:rFonts w:ascii="Work Sans" w:hAnsi="Work Sans"/>
          <w:color w:val="000000"/>
        </w:rPr>
        <w:t xml:space="preserve"> expense) can be arranged via Canada Post.</w:t>
      </w:r>
    </w:p>
    <w:p w14:paraId="5966BB54"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552D5C35"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Please share and spread the word!  This is one of our main fundraisers throughout the year.  </w:t>
      </w:r>
    </w:p>
    <w:p w14:paraId="48373D29"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p>
    <w:p w14:paraId="0A323AEB" w14:textId="77777777" w:rsidR="002F7CEC" w:rsidRPr="002F7CEC" w:rsidRDefault="002F7CEC" w:rsidP="002F7CEC">
      <w:pPr>
        <w:pStyle w:val="NormalWeb"/>
        <w:shd w:val="clear" w:color="auto" w:fill="CBF0FF"/>
        <w:spacing w:before="0" w:beforeAutospacing="0" w:after="0" w:afterAutospacing="0"/>
        <w:rPr>
          <w:rFonts w:ascii="Work Sans" w:hAnsi="Work Sans"/>
          <w:color w:val="000000"/>
        </w:rPr>
      </w:pPr>
      <w:r w:rsidRPr="002F7CEC">
        <w:rPr>
          <w:rFonts w:ascii="Work Sans" w:hAnsi="Work Sans"/>
          <w:color w:val="000000"/>
        </w:rPr>
        <w:t>If you need any help or have questions, please contact Kim Krebs.  Not wanting to place bids yourself?  We can do that too!  Just connect with Kim and she can bid on your behalf.</w:t>
      </w:r>
    </w:p>
    <w:sectPr w:rsidR="002F7CEC" w:rsidRPr="002F7C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66"/>
    <w:rsid w:val="00101045"/>
    <w:rsid w:val="002F7CEC"/>
    <w:rsid w:val="003014E6"/>
    <w:rsid w:val="004B3DD0"/>
    <w:rsid w:val="00886766"/>
    <w:rsid w:val="00BC7703"/>
    <w:rsid w:val="00D52266"/>
    <w:rsid w:val="00E904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18B0"/>
  <w15:chartTrackingRefBased/>
  <w15:docId w15:val="{2B5BA28B-DFD3-4677-8D3A-DCBF6D7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266"/>
    <w:rPr>
      <w:rFonts w:eastAsiaTheme="majorEastAsia" w:cstheme="majorBidi"/>
      <w:color w:val="272727" w:themeColor="text1" w:themeTint="D8"/>
    </w:rPr>
  </w:style>
  <w:style w:type="paragraph" w:styleId="Title">
    <w:name w:val="Title"/>
    <w:basedOn w:val="Normal"/>
    <w:next w:val="Normal"/>
    <w:link w:val="TitleChar"/>
    <w:uiPriority w:val="10"/>
    <w:qFormat/>
    <w:rsid w:val="00D52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266"/>
    <w:pPr>
      <w:spacing w:before="160"/>
      <w:jc w:val="center"/>
    </w:pPr>
    <w:rPr>
      <w:i/>
      <w:iCs/>
      <w:color w:val="404040" w:themeColor="text1" w:themeTint="BF"/>
    </w:rPr>
  </w:style>
  <w:style w:type="character" w:customStyle="1" w:styleId="QuoteChar">
    <w:name w:val="Quote Char"/>
    <w:basedOn w:val="DefaultParagraphFont"/>
    <w:link w:val="Quote"/>
    <w:uiPriority w:val="29"/>
    <w:rsid w:val="00D52266"/>
    <w:rPr>
      <w:i/>
      <w:iCs/>
      <w:color w:val="404040" w:themeColor="text1" w:themeTint="BF"/>
    </w:rPr>
  </w:style>
  <w:style w:type="paragraph" w:styleId="ListParagraph">
    <w:name w:val="List Paragraph"/>
    <w:basedOn w:val="Normal"/>
    <w:uiPriority w:val="34"/>
    <w:qFormat/>
    <w:rsid w:val="00D52266"/>
    <w:pPr>
      <w:ind w:left="720"/>
      <w:contextualSpacing/>
    </w:pPr>
  </w:style>
  <w:style w:type="character" w:styleId="IntenseEmphasis">
    <w:name w:val="Intense Emphasis"/>
    <w:basedOn w:val="DefaultParagraphFont"/>
    <w:uiPriority w:val="21"/>
    <w:qFormat/>
    <w:rsid w:val="00D52266"/>
    <w:rPr>
      <w:i/>
      <w:iCs/>
      <w:color w:val="0F4761" w:themeColor="accent1" w:themeShade="BF"/>
    </w:rPr>
  </w:style>
  <w:style w:type="paragraph" w:styleId="IntenseQuote">
    <w:name w:val="Intense Quote"/>
    <w:basedOn w:val="Normal"/>
    <w:next w:val="Normal"/>
    <w:link w:val="IntenseQuoteChar"/>
    <w:uiPriority w:val="30"/>
    <w:qFormat/>
    <w:rsid w:val="00D52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266"/>
    <w:rPr>
      <w:i/>
      <w:iCs/>
      <w:color w:val="0F4761" w:themeColor="accent1" w:themeShade="BF"/>
    </w:rPr>
  </w:style>
  <w:style w:type="character" w:styleId="IntenseReference">
    <w:name w:val="Intense Reference"/>
    <w:basedOn w:val="DefaultParagraphFont"/>
    <w:uiPriority w:val="32"/>
    <w:qFormat/>
    <w:rsid w:val="00D52266"/>
    <w:rPr>
      <w:b/>
      <w:bCs/>
      <w:smallCaps/>
      <w:color w:val="0F4761" w:themeColor="accent1" w:themeShade="BF"/>
      <w:spacing w:val="5"/>
    </w:rPr>
  </w:style>
  <w:style w:type="paragraph" w:styleId="NormalWeb">
    <w:name w:val="Normal (Web)"/>
    <w:basedOn w:val="Normal"/>
    <w:uiPriority w:val="99"/>
    <w:semiHidden/>
    <w:unhideWhenUsed/>
    <w:rsid w:val="002F7C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F7CEC"/>
    <w:rPr>
      <w:b/>
      <w:bCs/>
    </w:rPr>
  </w:style>
  <w:style w:type="character" w:styleId="Hyperlink">
    <w:name w:val="Hyperlink"/>
    <w:basedOn w:val="DefaultParagraphFont"/>
    <w:uiPriority w:val="99"/>
    <w:semiHidden/>
    <w:unhideWhenUsed/>
    <w:rsid w:val="002F7CEC"/>
    <w:rPr>
      <w:color w:val="0000FF"/>
      <w:u w:val="single"/>
    </w:rPr>
  </w:style>
  <w:style w:type="character" w:styleId="Emphasis">
    <w:name w:val="Emphasis"/>
    <w:basedOn w:val="DefaultParagraphFont"/>
    <w:uiPriority w:val="20"/>
    <w:qFormat/>
    <w:rsid w:val="002F7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3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hacutacow@gmail.com" TargetMode="External"/><Relationship Id="rId5" Type="http://schemas.openxmlformats.org/officeDocument/2006/relationships/hyperlink" Target="https://acha.us11.list-manage.com/track/click?u=b8b1a8ac26ad6b3f6860f96be&amp;id=ad5f4bd769&amp;e=923e8980f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Reinhardt</dc:creator>
  <cp:keywords/>
  <dc:description/>
  <cp:lastModifiedBy>Shauna Reinhardt</cp:lastModifiedBy>
  <cp:revision>1</cp:revision>
  <dcterms:created xsi:type="dcterms:W3CDTF">2024-05-31T00:39:00Z</dcterms:created>
  <dcterms:modified xsi:type="dcterms:W3CDTF">2024-05-31T18:09:00Z</dcterms:modified>
</cp:coreProperties>
</file>